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3F23" w14:textId="7D1158D8" w:rsidR="00D714D9" w:rsidRPr="0056272F" w:rsidRDefault="005A2835" w:rsidP="00D714D9">
      <w:pPr>
        <w:autoSpaceDE w:val="0"/>
        <w:autoSpaceDN w:val="0"/>
        <w:spacing w:line="360" w:lineRule="auto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t>様式第５号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（第</w:t>
      </w:r>
      <w:r w:rsidRPr="0056272F"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  <w:t>1</w:t>
      </w:r>
      <w:r w:rsidR="003B7556" w:rsidRPr="0056272F"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  <w:t>8</w:t>
      </w:r>
      <w:r w:rsidRPr="0056272F"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  <w:t>条関係）</w:t>
      </w:r>
    </w:p>
    <w:p w14:paraId="4EFDD5C6" w14:textId="3BF7FF2F" w:rsidR="00D714D9" w:rsidRPr="0056272F" w:rsidRDefault="00782238" w:rsidP="00D714D9">
      <w:pPr>
        <w:autoSpaceDE w:val="0"/>
        <w:autoSpaceDN w:val="0"/>
        <w:spacing w:line="300" w:lineRule="auto"/>
        <w:jc w:val="righ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令和　</w:t>
      </w:r>
      <w:r w:rsidR="00D714D9"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年　　月　　日</w:t>
      </w:r>
    </w:p>
    <w:p w14:paraId="7AFEE544" w14:textId="77777777" w:rsidR="00D714D9" w:rsidRPr="0056272F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2F79F5FB" w14:textId="77777777" w:rsidR="005A2835" w:rsidRPr="0056272F" w:rsidRDefault="005A2835" w:rsidP="00D714D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1FAE67D4" w14:textId="730E66F8" w:rsidR="00D714D9" w:rsidRPr="0056272F" w:rsidRDefault="00747D3B" w:rsidP="00D714D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公益</w:t>
      </w:r>
      <w:r w:rsidR="00D714D9" w:rsidRPr="0056272F">
        <w:rPr>
          <w:rFonts w:asciiTheme="minorEastAsia" w:hAnsiTheme="minorEastAsia" w:hint="eastAsia"/>
          <w:color w:val="000000" w:themeColor="text1"/>
          <w:sz w:val="22"/>
        </w:rPr>
        <w:t>財団法人福岡県スポーツ推進基金理事長　殿</w:t>
      </w:r>
    </w:p>
    <w:p w14:paraId="00D1E8E4" w14:textId="77777777" w:rsidR="00D714D9" w:rsidRPr="0056272F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4B558E19" w14:textId="77777777" w:rsidR="0037289F" w:rsidRDefault="0037289F" w:rsidP="0037289F">
      <w:pPr>
        <w:wordWrap w:val="0"/>
        <w:autoSpaceDE w:val="0"/>
        <w:autoSpaceDN w:val="0"/>
        <w:spacing w:line="300" w:lineRule="auto"/>
        <w:ind w:right="1760" w:firstLineChars="2255" w:firstLine="4961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（住　　所）</w:t>
      </w:r>
    </w:p>
    <w:p w14:paraId="2C392BED" w14:textId="77777777" w:rsidR="0037289F" w:rsidRDefault="0037289F" w:rsidP="0037289F">
      <w:pPr>
        <w:autoSpaceDE w:val="0"/>
        <w:autoSpaceDN w:val="0"/>
        <w:spacing w:line="300" w:lineRule="auto"/>
        <w:ind w:right="110" w:firstLineChars="2255" w:firstLine="4961"/>
        <w:rPr>
          <w:rFonts w:ascii="ＭＳ 明朝" w:eastAsia="SimSun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（団 体 名）</w:t>
      </w:r>
    </w:p>
    <w:p w14:paraId="2856EA95" w14:textId="77777777" w:rsidR="0037289F" w:rsidRDefault="0037289F" w:rsidP="0037289F">
      <w:pPr>
        <w:autoSpaceDE w:val="0"/>
        <w:autoSpaceDN w:val="0"/>
        <w:spacing w:line="300" w:lineRule="auto"/>
        <w:ind w:right="110" w:firstLineChars="2255" w:firstLine="4961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（代表者職・氏名）</w:t>
      </w:r>
    </w:p>
    <w:p w14:paraId="2A51B72A" w14:textId="77777777" w:rsidR="00D714D9" w:rsidRPr="0056272F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0B860FF4" w14:textId="77777777" w:rsidR="00794E6F" w:rsidRPr="0056272F" w:rsidRDefault="00794E6F" w:rsidP="00D714D9">
      <w:pPr>
        <w:autoSpaceDE w:val="0"/>
        <w:autoSpaceDN w:val="0"/>
        <w:spacing w:line="300" w:lineRule="auto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2F498662" w14:textId="36B0D2E5" w:rsidR="00DC6FE8" w:rsidRPr="0056272F" w:rsidRDefault="00D714D9" w:rsidP="00D714D9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令和</w:t>
      </w:r>
      <w:r w:rsidR="00142C26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４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年度試合動画配信奨励金</w:t>
      </w:r>
    </w:p>
    <w:p w14:paraId="5C5B6822" w14:textId="77777777" w:rsidR="00D714D9" w:rsidRPr="0056272F" w:rsidRDefault="00D714D9" w:rsidP="00D714D9">
      <w:pPr>
        <w:autoSpaceDE w:val="0"/>
        <w:autoSpaceDN w:val="0"/>
        <w:spacing w:line="300" w:lineRule="auto"/>
        <w:jc w:val="center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実績報告書</w:t>
      </w:r>
    </w:p>
    <w:p w14:paraId="39B6C1CC" w14:textId="77777777" w:rsidR="00D714D9" w:rsidRPr="0056272F" w:rsidRDefault="00D714D9" w:rsidP="00D714D9">
      <w:pPr>
        <w:autoSpaceDE w:val="0"/>
        <w:autoSpaceDN w:val="0"/>
        <w:spacing w:line="300" w:lineRule="auto"/>
        <w:jc w:val="center"/>
        <w:rPr>
          <w:rFonts w:asciiTheme="minorEastAsia" w:hAnsiTheme="minorEastAsia"/>
          <w:color w:val="000000" w:themeColor="text1"/>
          <w:sz w:val="22"/>
        </w:rPr>
      </w:pPr>
    </w:p>
    <w:p w14:paraId="33357E62" w14:textId="77777777" w:rsidR="00D714D9" w:rsidRPr="0056272F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263E5630" w14:textId="31B084E8" w:rsidR="00D714D9" w:rsidRPr="0056272F" w:rsidRDefault="00D714D9" w:rsidP="00D714D9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年　月　日付福ス基第</w:t>
      </w:r>
      <w:r w:rsidR="001E6E57" w:rsidRPr="0056272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号で支給決定通知があった奨励活動の完了について、試合動画配信奨励金支給要綱第</w:t>
      </w:r>
      <w:r w:rsidR="003B7556" w:rsidRPr="0056272F">
        <w:rPr>
          <w:rFonts w:asciiTheme="minorEastAsia" w:hAnsiTheme="minorEastAsia" w:hint="eastAsia"/>
          <w:color w:val="000000" w:themeColor="text1"/>
          <w:sz w:val="22"/>
        </w:rPr>
        <w:t>1</w:t>
      </w:r>
      <w:r w:rsidR="003B7556" w:rsidRPr="0056272F">
        <w:rPr>
          <w:rFonts w:asciiTheme="minorEastAsia" w:hAnsiTheme="minorEastAsia"/>
          <w:color w:val="000000" w:themeColor="text1"/>
          <w:sz w:val="22"/>
        </w:rPr>
        <w:t>8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条の規定に基づき、別添の</w:t>
      </w:r>
      <w:r w:rsidR="00EE6B88" w:rsidRPr="0056272F">
        <w:rPr>
          <w:rFonts w:asciiTheme="minorEastAsia" w:hAnsiTheme="minorEastAsia" w:hint="eastAsia"/>
          <w:color w:val="000000" w:themeColor="text1"/>
          <w:sz w:val="22"/>
        </w:rPr>
        <w:t>試合動画配信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計画兼報告書のとおり実績を報告します。</w:t>
      </w:r>
    </w:p>
    <w:p w14:paraId="0B9A729F" w14:textId="77777777" w:rsidR="00912390" w:rsidRPr="0056272F" w:rsidRDefault="00912390" w:rsidP="00D714D9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139D3CA7" w14:textId="4C31A37B" w:rsidR="00D714D9" w:rsidRDefault="00D714D9" w:rsidP="00912390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DEE7B54" w14:textId="77777777" w:rsidR="00B6170F" w:rsidRPr="0056272F" w:rsidRDefault="00B6170F" w:rsidP="0091239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</w:p>
    <w:sectPr w:rsidR="00B6170F" w:rsidRPr="0056272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8B52" w14:textId="77777777" w:rsidR="0098029A" w:rsidRDefault="0098029A" w:rsidP="006C7623">
      <w:r>
        <w:separator/>
      </w:r>
    </w:p>
  </w:endnote>
  <w:endnote w:type="continuationSeparator" w:id="0">
    <w:p w14:paraId="35E26268" w14:textId="77777777" w:rsidR="0098029A" w:rsidRDefault="0098029A" w:rsidP="006C7623">
      <w:r>
        <w:continuationSeparator/>
      </w:r>
    </w:p>
  </w:endnote>
  <w:endnote w:type="continuationNotice" w:id="1">
    <w:p w14:paraId="38F84DDF" w14:textId="77777777" w:rsidR="0098029A" w:rsidRDefault="0098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1DCF" w14:textId="77777777" w:rsidR="0098029A" w:rsidRDefault="0098029A" w:rsidP="006C7623">
      <w:r>
        <w:separator/>
      </w:r>
    </w:p>
  </w:footnote>
  <w:footnote w:type="continuationSeparator" w:id="0">
    <w:p w14:paraId="37B57EFF" w14:textId="77777777" w:rsidR="0098029A" w:rsidRDefault="0098029A" w:rsidP="006C7623">
      <w:r>
        <w:continuationSeparator/>
      </w:r>
    </w:p>
  </w:footnote>
  <w:footnote w:type="continuationNotice" w:id="1">
    <w:p w14:paraId="4BDFF708" w14:textId="77777777" w:rsidR="0098029A" w:rsidRDefault="009802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C26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289F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70F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柿村 健太郎</cp:lastModifiedBy>
  <cp:revision>1292</cp:revision>
  <cp:lastPrinted>2022-03-22T02:52:00Z</cp:lastPrinted>
  <dcterms:created xsi:type="dcterms:W3CDTF">2019-01-14T11:40:00Z</dcterms:created>
  <dcterms:modified xsi:type="dcterms:W3CDTF">2022-03-28T03:56:00Z</dcterms:modified>
</cp:coreProperties>
</file>